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Default="001B2BD9" w:rsidP="007A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BD9" w:rsidRDefault="001B2BD9" w:rsidP="007A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0F8" w:rsidRPr="005C1054" w:rsidRDefault="007A0213" w:rsidP="007A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54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675D87" w:rsidRPr="005C1054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  <w:r w:rsidRPr="005C1054">
        <w:rPr>
          <w:rFonts w:ascii="Times New Roman" w:hAnsi="Times New Roman" w:cs="Times New Roman"/>
          <w:b/>
          <w:sz w:val="28"/>
          <w:szCs w:val="28"/>
        </w:rPr>
        <w:t>!</w:t>
      </w:r>
    </w:p>
    <w:p w:rsidR="007A0213" w:rsidRPr="001B2BD9" w:rsidRDefault="007A0213" w:rsidP="007A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213" w:rsidRPr="001B2BD9" w:rsidRDefault="007A0213" w:rsidP="007A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D9">
        <w:rPr>
          <w:rFonts w:ascii="Times New Roman" w:hAnsi="Times New Roman" w:cs="Times New Roman"/>
          <w:sz w:val="28"/>
          <w:szCs w:val="28"/>
        </w:rPr>
        <w:t xml:space="preserve">ООО «Жилкомсервис» </w:t>
      </w:r>
      <w:r w:rsidR="00675D87" w:rsidRPr="001B2BD9">
        <w:rPr>
          <w:rFonts w:ascii="Times New Roman" w:hAnsi="Times New Roman" w:cs="Times New Roman"/>
          <w:sz w:val="28"/>
          <w:szCs w:val="28"/>
        </w:rPr>
        <w:t>сообщает о</w:t>
      </w:r>
      <w:r w:rsidRPr="001B2BD9">
        <w:rPr>
          <w:rFonts w:ascii="Times New Roman" w:hAnsi="Times New Roman" w:cs="Times New Roman"/>
          <w:sz w:val="28"/>
          <w:szCs w:val="28"/>
        </w:rPr>
        <w:t xml:space="preserve"> пров</w:t>
      </w:r>
      <w:r w:rsidR="00675D87" w:rsidRPr="001B2BD9">
        <w:rPr>
          <w:rFonts w:ascii="Times New Roman" w:hAnsi="Times New Roman" w:cs="Times New Roman"/>
          <w:sz w:val="28"/>
          <w:szCs w:val="28"/>
        </w:rPr>
        <w:t>е</w:t>
      </w:r>
      <w:r w:rsidRPr="001B2BD9">
        <w:rPr>
          <w:rFonts w:ascii="Times New Roman" w:hAnsi="Times New Roman" w:cs="Times New Roman"/>
          <w:sz w:val="28"/>
          <w:szCs w:val="28"/>
        </w:rPr>
        <w:t>д</w:t>
      </w:r>
      <w:r w:rsidR="00675D87" w:rsidRPr="001B2BD9">
        <w:rPr>
          <w:rFonts w:ascii="Times New Roman" w:hAnsi="Times New Roman" w:cs="Times New Roman"/>
          <w:sz w:val="28"/>
          <w:szCs w:val="28"/>
        </w:rPr>
        <w:t>ении проверки</w:t>
      </w:r>
      <w:r w:rsidRPr="001B2BD9">
        <w:rPr>
          <w:rFonts w:ascii="Times New Roman" w:hAnsi="Times New Roman" w:cs="Times New Roman"/>
          <w:sz w:val="28"/>
          <w:szCs w:val="28"/>
        </w:rPr>
        <w:t xml:space="preserve"> </w:t>
      </w:r>
      <w:r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(незаконного) подключения к централизованным сетям водоснабжения.</w:t>
      </w:r>
    </w:p>
    <w:p w:rsidR="007A0213" w:rsidRPr="001B2BD9" w:rsidRDefault="007A0213" w:rsidP="007A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несанкционированного подключения, незаконно подключенные объекты будут отключены от системы центрального водоснабжения</w:t>
      </w:r>
      <w:r w:rsidR="00636B1A"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="00636B1A"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636B1A"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выявлении </w:t>
      </w:r>
      <w:r w:rsidR="00636B1A"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несанкционированного подключения и протокола об административном правонарушении. </w:t>
      </w:r>
    </w:p>
    <w:p w:rsidR="00636B1A" w:rsidRPr="001B2BD9" w:rsidRDefault="00636B1A" w:rsidP="007A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16FE"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ст. 7.20 </w:t>
      </w:r>
      <w:proofErr w:type="spellStart"/>
      <w:r w:rsidR="002616FE"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2616FE" w:rsidRPr="001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2616FE"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самовольное подключение к централизованным системам водоснабжения влечет наложение административного штрафа на граждан в размере от </w:t>
      </w:r>
      <w:r w:rsidR="00675D87"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 w:rsidR="002616FE"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675D87"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>1500 руб</w:t>
      </w:r>
      <w:r w:rsidR="00C75A79"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5D87" w:rsidRPr="001B2BD9" w:rsidRDefault="00675D87" w:rsidP="007A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вопросам обращаться в ООО «Жилкомсервис» по адресу: </w:t>
      </w:r>
      <w:proofErr w:type="gramStart"/>
      <w:r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>. Екатеринославка, ул. Новая, 10.</w:t>
      </w:r>
    </w:p>
    <w:p w:rsidR="00675D87" w:rsidRPr="001B2BD9" w:rsidRDefault="00675D87" w:rsidP="007A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D9">
        <w:rPr>
          <w:rFonts w:ascii="Times New Roman" w:hAnsi="Times New Roman" w:cs="Times New Roman"/>
          <w:sz w:val="28"/>
          <w:szCs w:val="28"/>
          <w:shd w:val="clear" w:color="auto" w:fill="FFFFFF"/>
        </w:rPr>
        <w:t>Тел.: для справок: 8 (416-52) 22-0-20</w:t>
      </w:r>
    </w:p>
    <w:p w:rsidR="00675D87" w:rsidRDefault="0067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43"/>
        <w:gridCol w:w="3862"/>
        <w:gridCol w:w="2824"/>
        <w:gridCol w:w="1108"/>
      </w:tblGrid>
      <w:tr w:rsidR="00B646AA" w:rsidRPr="00B646AA" w:rsidTr="00B646AA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B646AA" w:rsidRPr="00B646AA" w:rsidRDefault="00B646AA" w:rsidP="00B6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B646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lang w:eastAsia="ru-RU"/>
                </w:rPr>
                <w:t>Правовые ресурсы</w:t>
              </w:r>
            </w:hyperlink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B646AA" w:rsidRPr="00B646AA" w:rsidRDefault="00B646AA" w:rsidP="00B6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B646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lang w:eastAsia="ru-RU"/>
                </w:rPr>
                <w:t xml:space="preserve">Некоммерческие </w:t>
              </w:r>
              <w:proofErr w:type="spellStart"/>
              <w:proofErr w:type="gramStart"/>
              <w:r w:rsidRPr="00B646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lang w:eastAsia="ru-RU"/>
                </w:rPr>
                <w:t>интернет-версии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B646AA" w:rsidRPr="00B646AA" w:rsidRDefault="00B646AA" w:rsidP="00B6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B646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lang w:eastAsia="ru-RU"/>
                </w:rPr>
                <w:t>О компании и продуктах</w:t>
              </w:r>
            </w:hyperlink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B646AA" w:rsidRPr="00B646AA" w:rsidRDefault="00B646AA" w:rsidP="00B6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B646A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lang w:eastAsia="ru-RU"/>
                </w:rPr>
                <w:t>Вакансии</w:t>
              </w:r>
            </w:hyperlink>
          </w:p>
        </w:tc>
      </w:tr>
    </w:tbl>
    <w:p w:rsidR="005C1054" w:rsidRDefault="005C1054" w:rsidP="001B2B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BD9" w:rsidRDefault="001B2BD9" w:rsidP="001B2B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ПОТРЕБИТЕЛЕЙ</w:t>
      </w:r>
    </w:p>
    <w:p w:rsidR="001B2BD9" w:rsidRDefault="001B2BD9" w:rsidP="001B2B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BD9" w:rsidRPr="001B2BD9" w:rsidRDefault="001B2BD9" w:rsidP="001B2B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6AA" w:rsidRDefault="001B2BD9" w:rsidP="00B6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</w:t>
      </w:r>
      <w:r w:rsidR="00B646AA" w:rsidRPr="000B2C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62 </w:t>
      </w:r>
      <w:hyperlink r:id="rId8" w:history="1">
        <w:r w:rsidR="00B646AA" w:rsidRPr="000B2CC2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Постановления Правительства РФ от 06.05.2011 года №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0B2CC2" w:rsidRPr="000B2C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C1054" w:rsidRPr="00B646AA" w:rsidRDefault="005C1054" w:rsidP="00B6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75D87" w:rsidRPr="003D2BD1" w:rsidRDefault="00675D87" w:rsidP="0067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C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осуществленного с нарушением установленного порядка</w:t>
      </w:r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подключения (далее - н</w:t>
      </w:r>
      <w:r w:rsidR="000B2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есанкционированное подключение) </w:t>
      </w:r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потребителя к </w:t>
      </w:r>
      <w:r w:rsidR="000B2CC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централизованным</w:t>
      </w:r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системам исполнитель обязан составить акт о выявлении несанкционированного подключения.</w:t>
      </w:r>
    </w:p>
    <w:p w:rsidR="00675D87" w:rsidRPr="003D2BD1" w:rsidRDefault="00675D87" w:rsidP="0067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101277"/>
      <w:bookmarkEnd w:id="0"/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675D87" w:rsidRDefault="00675D87" w:rsidP="0067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01278"/>
      <w:bookmarkEnd w:id="1"/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</w:t>
      </w:r>
      <w:proofErr w:type="gramStart"/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proofErr w:type="gramEnd"/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осуществления несанкционированного подключения </w:t>
      </w:r>
      <w:r w:rsidRPr="000B2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0B2CC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проведения</w:t>
      </w:r>
      <w:proofErr w:type="gramEnd"/>
      <w:r w:rsidRPr="000B2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 предыдущей проверки, но не более чем за 3 месяца,</w:t>
      </w:r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</w:t>
      </w:r>
      <w:r w:rsidRPr="000B2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объема, определенного на основании норматива потребления соответствующих коммунальных услуг с применением к такому объему повышающего коэффициента. </w:t>
      </w:r>
      <w:r w:rsidRPr="00B424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5C1054" w:rsidRPr="003D2BD1" w:rsidRDefault="005C1054" w:rsidP="0067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3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8"/>
        <w:gridCol w:w="3288"/>
        <w:gridCol w:w="2404"/>
        <w:gridCol w:w="943"/>
      </w:tblGrid>
      <w:tr w:rsidR="00073DCD" w:rsidRPr="00073DCD" w:rsidTr="000B2CC2">
        <w:trPr>
          <w:tblCellSpacing w:w="0" w:type="dxa"/>
        </w:trPr>
        <w:tc>
          <w:tcPr>
            <w:tcW w:w="2998" w:type="pct"/>
            <w:tcBorders>
              <w:left w:val="single" w:sz="6" w:space="0" w:color="FFFFFF"/>
            </w:tcBorders>
            <w:noWrap/>
            <w:vAlign w:val="center"/>
            <w:hideMark/>
          </w:tcPr>
          <w:p w:rsidR="000B2CC2" w:rsidRDefault="001B2BD9" w:rsidP="005C105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Пункт</w:t>
            </w:r>
            <w:r w:rsidR="000B2CC2" w:rsidRPr="000B2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3 ст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атьи</w:t>
            </w:r>
            <w:r w:rsidR="000B2CC2" w:rsidRPr="000B2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21 </w:t>
            </w:r>
            <w:hyperlink r:id="rId9" w:history="1">
              <w:r w:rsidR="000B2CC2" w:rsidRPr="000B2CC2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Федерального закона от 07.12.2011 года № 416-ФЗ "О водоснабжении и водоотведении"</w:t>
              </w:r>
            </w:hyperlink>
            <w:r w:rsidR="000B2CC2" w:rsidRPr="000B2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</w:p>
          <w:p w:rsidR="005C1054" w:rsidRPr="005C1054" w:rsidRDefault="005C1054" w:rsidP="005C105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0B2CC2" w:rsidRDefault="000B2CC2" w:rsidP="000B2CC2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Организация, осуществляющая холодное водоснабжение, вправе прекратить или ограничить водоснабжение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073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bookmarkStart w:id="2" w:name="dst100685"/>
            <w:bookmarkEnd w:id="2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73D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самовольного подключения (технологического присоединения) лицом к централизованным системам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холодного водоснабжения.</w:t>
            </w:r>
          </w:p>
          <w:p w:rsidR="005C1054" w:rsidRPr="00675D87" w:rsidRDefault="005C1054" w:rsidP="005C105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37"/>
              <w:gridCol w:w="3854"/>
              <w:gridCol w:w="2818"/>
              <w:gridCol w:w="1106"/>
            </w:tblGrid>
            <w:tr w:rsidR="000B2CC2" w:rsidRPr="000B2CC2" w:rsidTr="000B2CC2">
              <w:trPr>
                <w:tblCellSpacing w:w="0" w:type="dxa"/>
              </w:trPr>
              <w:tc>
                <w:tcPr>
                  <w:tcW w:w="2092" w:type="dxa"/>
                  <w:tcBorders>
                    <w:left w:val="single" w:sz="6" w:space="0" w:color="FFFFFF"/>
                  </w:tcBorders>
                  <w:noWrap/>
                  <w:vAlign w:val="center"/>
                  <w:hideMark/>
                </w:tcPr>
                <w:p w:rsidR="000B2CC2" w:rsidRPr="000B2CC2" w:rsidRDefault="000B2CC2" w:rsidP="000B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772" w:type="dxa"/>
                  <w:tcBorders>
                    <w:left w:val="single" w:sz="6" w:space="0" w:color="FFFFFF"/>
                  </w:tcBorders>
                  <w:noWrap/>
                  <w:vAlign w:val="center"/>
                  <w:hideMark/>
                </w:tcPr>
                <w:p w:rsidR="000B2CC2" w:rsidRPr="000B2CC2" w:rsidRDefault="000B2CC2" w:rsidP="000B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8" w:type="dxa"/>
                  <w:tcBorders>
                    <w:left w:val="single" w:sz="6" w:space="0" w:color="FFFFFF"/>
                  </w:tcBorders>
                  <w:noWrap/>
                  <w:vAlign w:val="center"/>
                  <w:hideMark/>
                </w:tcPr>
                <w:p w:rsidR="000B2CC2" w:rsidRPr="000B2CC2" w:rsidRDefault="000B2CC2" w:rsidP="000B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6" w:space="0" w:color="FFFFFF"/>
                  </w:tcBorders>
                  <w:noWrap/>
                  <w:vAlign w:val="center"/>
                  <w:hideMark/>
                </w:tcPr>
                <w:p w:rsidR="000B2CC2" w:rsidRPr="000B2CC2" w:rsidRDefault="000B2CC2" w:rsidP="000B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B2CC2" w:rsidRDefault="005C1054" w:rsidP="001B2BD9">
            <w:pPr>
              <w:spacing w:after="0" w:line="343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</w:t>
            </w:r>
            <w:r w:rsidR="001B2BD9" w:rsidRPr="001B2B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7.20 </w:t>
            </w:r>
            <w:hyperlink r:id="rId10" w:history="1">
              <w:r w:rsidR="000B2CC2" w:rsidRPr="001B2BD9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"Кодекс Российской Федерации об административных правонарушениях" от 30.12.2001</w:t>
              </w:r>
              <w:r w:rsidR="001B2BD9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 xml:space="preserve"> года</w:t>
              </w:r>
              <w:r w:rsidR="000B2CC2" w:rsidRPr="001B2BD9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 xml:space="preserve"> </w:t>
              </w:r>
              <w:r w:rsidR="001B2BD9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№</w:t>
              </w:r>
              <w:r w:rsidR="000B2CC2" w:rsidRPr="001B2BD9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 xml:space="preserve"> 195-ФЗ</w:t>
              </w:r>
            </w:hyperlink>
          </w:p>
          <w:p w:rsidR="005C1054" w:rsidRPr="005C1054" w:rsidRDefault="005C1054" w:rsidP="005C10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0B2CC2" w:rsidRPr="000B2CC2" w:rsidRDefault="001B2BD9" w:rsidP="000B2C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B2CC2" w:rsidRPr="000B2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амовольное подключение к централизованным системам водоснабжения влечет наложение административного штрафа на граждан в размере от 1000 до 1500 руб.</w:t>
            </w:r>
          </w:p>
          <w:p w:rsidR="000B2CC2" w:rsidRPr="00073DCD" w:rsidRDefault="000B2CC2" w:rsidP="000B2CC2">
            <w:pPr>
              <w:spacing w:after="0" w:line="34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DCD" w:rsidRPr="00073DCD" w:rsidRDefault="00073DCD" w:rsidP="000B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tcBorders>
              <w:left w:val="single" w:sz="6" w:space="0" w:color="FFFFFF"/>
            </w:tcBorders>
            <w:noWrap/>
            <w:vAlign w:val="center"/>
            <w:hideMark/>
          </w:tcPr>
          <w:p w:rsidR="00073DCD" w:rsidRPr="00073DCD" w:rsidRDefault="00073DCD" w:rsidP="0007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left w:val="single" w:sz="6" w:space="0" w:color="FFFFFF"/>
            </w:tcBorders>
            <w:noWrap/>
            <w:vAlign w:val="center"/>
            <w:hideMark/>
          </w:tcPr>
          <w:p w:rsidR="00073DCD" w:rsidRPr="00073DCD" w:rsidRDefault="00073DCD" w:rsidP="0007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0B2CC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 компании и продуктах</w:t>
              </w:r>
            </w:hyperlink>
          </w:p>
        </w:tc>
        <w:tc>
          <w:tcPr>
            <w:tcW w:w="943" w:type="dxa"/>
            <w:tcBorders>
              <w:left w:val="single" w:sz="6" w:space="0" w:color="FFFFFF"/>
            </w:tcBorders>
            <w:noWrap/>
            <w:vAlign w:val="center"/>
            <w:hideMark/>
          </w:tcPr>
          <w:p w:rsidR="00073DCD" w:rsidRPr="00073DCD" w:rsidRDefault="00073DCD" w:rsidP="0007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Pr="000B2CC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Вакансии</w:t>
              </w:r>
            </w:hyperlink>
          </w:p>
        </w:tc>
      </w:tr>
    </w:tbl>
    <w:p w:rsidR="007A0213" w:rsidRPr="00073DCD" w:rsidRDefault="007A0213" w:rsidP="007A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213" w:rsidRPr="00073DCD" w:rsidSect="00675D87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F8"/>
    <w:rsid w:val="00073DCD"/>
    <w:rsid w:val="000B2CC2"/>
    <w:rsid w:val="001B2BD9"/>
    <w:rsid w:val="001E60F8"/>
    <w:rsid w:val="002616FE"/>
    <w:rsid w:val="005C1054"/>
    <w:rsid w:val="00636B1A"/>
    <w:rsid w:val="00675D87"/>
    <w:rsid w:val="007A0213"/>
    <w:rsid w:val="00A82FC4"/>
    <w:rsid w:val="00B646AA"/>
    <w:rsid w:val="00C7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5D87"/>
  </w:style>
  <w:style w:type="character" w:styleId="a3">
    <w:name w:val="Hyperlink"/>
    <w:basedOn w:val="a0"/>
    <w:uiPriority w:val="99"/>
    <w:semiHidden/>
    <w:unhideWhenUsed/>
    <w:rsid w:val="00675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07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068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825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80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87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79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51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761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76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437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053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424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wanted/" TargetMode="External"/><Relationship Id="rId12" Type="http://schemas.openxmlformats.org/officeDocument/2006/relationships/hyperlink" Target="http://www.consultant.ru/want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about/" TargetMode="External"/><Relationship Id="rId11" Type="http://schemas.openxmlformats.org/officeDocument/2006/relationships/hyperlink" Target="http://www.consultant.ru/about/" TargetMode="External"/><Relationship Id="rId5" Type="http://schemas.openxmlformats.org/officeDocument/2006/relationships/hyperlink" Target="http://www.consultant.ru/online/" TargetMode="External"/><Relationship Id="rId10" Type="http://schemas.openxmlformats.org/officeDocument/2006/relationships/hyperlink" Target="http://www.consultant.ru/document/cons_doc_LAW_34661/" TargetMode="External"/><Relationship Id="rId4" Type="http://schemas.openxmlformats.org/officeDocument/2006/relationships/hyperlink" Target="http://www.consultant.ru/law/" TargetMode="External"/><Relationship Id="rId9" Type="http://schemas.openxmlformats.org/officeDocument/2006/relationships/hyperlink" Target="http://www.consultant.ru/document/cons_doc_LAW_1228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6</cp:revision>
  <cp:lastPrinted>2018-06-06T04:02:00Z</cp:lastPrinted>
  <dcterms:created xsi:type="dcterms:W3CDTF">2018-06-06T01:19:00Z</dcterms:created>
  <dcterms:modified xsi:type="dcterms:W3CDTF">2018-06-06T05:47:00Z</dcterms:modified>
</cp:coreProperties>
</file>